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F1" w:rsidRDefault="005E7450">
      <w:pPr>
        <w:spacing w:after="221" w:line="259" w:lineRule="auto"/>
        <w:ind w:left="1741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7232F1" w:rsidRDefault="005D2546" w:rsidP="00F604C4">
      <w:pPr>
        <w:spacing w:after="10" w:line="249" w:lineRule="auto"/>
        <w:ind w:left="180" w:right="0"/>
        <w:jc w:val="center"/>
      </w:pPr>
      <w:r>
        <w:rPr>
          <w:b/>
        </w:rPr>
        <w:t>CÓMITE DE FUTBOL DE LA ASOCIACIÓN DE EX ALUMNOS DEL COLEGIO SANTA CLARA.</w:t>
      </w:r>
    </w:p>
    <w:p w:rsidR="007232F1" w:rsidRDefault="00916504">
      <w:pPr>
        <w:spacing w:after="10" w:line="249" w:lineRule="auto"/>
        <w:ind w:right="0"/>
        <w:jc w:val="left"/>
      </w:pPr>
      <w:r>
        <w:rPr>
          <w:b/>
        </w:rPr>
        <w:t xml:space="preserve">Resolución Nª </w:t>
      </w:r>
      <w:r w:rsidR="00450D01">
        <w:rPr>
          <w:b/>
        </w:rPr>
        <w:t>03</w:t>
      </w:r>
      <w:r w:rsidR="005E7450">
        <w:rPr>
          <w:b/>
        </w:rPr>
        <w:t>/202</w:t>
      </w:r>
      <w:r w:rsidR="00F85E66">
        <w:rPr>
          <w:b/>
        </w:rPr>
        <w:t>5</w:t>
      </w:r>
      <w:r w:rsidR="005E7450">
        <w:t xml:space="preserve">.- </w:t>
      </w:r>
    </w:p>
    <w:p w:rsidR="007232F1" w:rsidRDefault="005E745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7232F1" w:rsidRDefault="005E7450" w:rsidP="006B7423">
      <w:pPr>
        <w:ind w:left="0" w:right="0"/>
      </w:pPr>
      <w:r>
        <w:t xml:space="preserve">En la ciudad de Asunción, capital de la </w:t>
      </w:r>
      <w:r w:rsidR="006B7423">
        <w:t xml:space="preserve">república del Paraguay, </w:t>
      </w:r>
      <w:r w:rsidR="008A61FE">
        <w:t xml:space="preserve">a los </w:t>
      </w:r>
      <w:r w:rsidR="00D72F73">
        <w:t>cuatro</w:t>
      </w:r>
      <w:r w:rsidR="00CA7677">
        <w:t xml:space="preserve"> días</w:t>
      </w:r>
      <w:r w:rsidR="00465753">
        <w:t xml:space="preserve"> del mes de </w:t>
      </w:r>
      <w:r w:rsidR="00D72F73">
        <w:t>abril</w:t>
      </w:r>
      <w:r>
        <w:t xml:space="preserve"> del año dos mil </w:t>
      </w:r>
      <w:r w:rsidR="00CA7677">
        <w:t>veinti</w:t>
      </w:r>
      <w:r w:rsidR="00F85E66">
        <w:t>cinco</w:t>
      </w:r>
      <w:r>
        <w:t xml:space="preserve"> estando reunidos </w:t>
      </w:r>
      <w:r w:rsidR="00F72A1A">
        <w:t>los miembros</w:t>
      </w:r>
      <w:r w:rsidR="006B7423">
        <w:t xml:space="preserve"> del </w:t>
      </w:r>
      <w:r w:rsidR="00465753">
        <w:t>Comité</w:t>
      </w:r>
      <w:r w:rsidR="00916504">
        <w:t xml:space="preserve"> de Fú</w:t>
      </w:r>
      <w:r>
        <w:t xml:space="preserve">tbol de </w:t>
      </w:r>
      <w:r w:rsidR="006B7423">
        <w:t>la Asociación de Ex Alumnos del Colegio Santa Clara ADESAC y r</w:t>
      </w:r>
      <w:r w:rsidR="00465753">
        <w:t>ecibida</w:t>
      </w:r>
      <w:r w:rsidR="00F604C4">
        <w:t xml:space="preserve"> la </w:t>
      </w:r>
      <w:r w:rsidR="00D72F73">
        <w:t>resolución de la Comisión Directiva</w:t>
      </w:r>
      <w:r w:rsidR="00AB2ABD">
        <w:t xml:space="preserve"> </w:t>
      </w:r>
      <w:r w:rsidR="006B7423">
        <w:t>se expone cuanto sigue:</w:t>
      </w:r>
    </w:p>
    <w:p w:rsidR="007232F1" w:rsidRDefault="005E7450" w:rsidP="006B7423">
      <w:pPr>
        <w:spacing w:after="0" w:line="259" w:lineRule="auto"/>
        <w:ind w:left="5" w:right="0" w:firstLine="0"/>
        <w:jc w:val="left"/>
      </w:pPr>
      <w:r>
        <w:t xml:space="preserve"> </w:t>
      </w:r>
    </w:p>
    <w:p w:rsidR="007232F1" w:rsidRDefault="005E7450">
      <w:pPr>
        <w:ind w:left="0" w:right="0"/>
      </w:pPr>
      <w:r>
        <w:t xml:space="preserve">Previo estudio de los antecedentes, el </w:t>
      </w:r>
      <w:r w:rsidR="00465753">
        <w:t>Comité</w:t>
      </w:r>
      <w:r>
        <w:t xml:space="preserve"> resuelve plantear lo siguiente</w:t>
      </w:r>
      <w:r w:rsidR="00F604C4">
        <w:t>:</w:t>
      </w:r>
      <w:r>
        <w:t xml:space="preserve">  </w:t>
      </w:r>
    </w:p>
    <w:p w:rsidR="007232F1" w:rsidRDefault="005E745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7232F1" w:rsidRDefault="005E7450">
      <w:pPr>
        <w:spacing w:after="0" w:line="249" w:lineRule="auto"/>
        <w:ind w:left="10" w:right="2"/>
        <w:jc w:val="center"/>
      </w:pPr>
      <w:r>
        <w:rPr>
          <w:b/>
        </w:rPr>
        <w:t>CUESTIÓN:</w:t>
      </w:r>
      <w:r>
        <w:t xml:space="preserve"> </w:t>
      </w:r>
    </w:p>
    <w:p w:rsidR="007232F1" w:rsidRDefault="005E745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7232F1" w:rsidRPr="00BC1E7F" w:rsidRDefault="00AB2ABD">
      <w:pPr>
        <w:ind w:left="0" w:right="0"/>
        <w:rPr>
          <w:i/>
        </w:rPr>
      </w:pPr>
      <w:r>
        <w:t>Elevado todos los antecedentes</w:t>
      </w:r>
      <w:r w:rsidR="00530FD5">
        <w:t>,</w:t>
      </w:r>
      <w:r>
        <w:t xml:space="preserve"> corresponde analizar la situación planteada</w:t>
      </w:r>
      <w:r w:rsidR="00465753">
        <w:t xml:space="preserve">. </w:t>
      </w:r>
      <w:r w:rsidR="00D72F73">
        <w:t>La Comisión Directiva en uso de sus atribuciones delegó</w:t>
      </w:r>
      <w:r w:rsidR="00530FD5">
        <w:t xml:space="preserve"> a este Comité de Fútbol</w:t>
      </w:r>
      <w:r w:rsidR="00D72F73">
        <w:t xml:space="preserve"> la decisión de las posibles sanciones aplicables a los equipos involucrados en la inclusión de una persona que no </w:t>
      </w:r>
      <w:r w:rsidR="007043A1">
        <w:t>formó parte del Colegio Santa Clara y que, por lo tanto,</w:t>
      </w:r>
      <w:r w:rsidR="00530FD5">
        <w:t xml:space="preserve"> no poseía</w:t>
      </w:r>
      <w:r w:rsidR="007043A1">
        <w:t xml:space="preserve"> el carácter de Ex Alumno,</w:t>
      </w:r>
      <w:r w:rsidR="00530FD5">
        <w:t xml:space="preserve"> a la hora de disputar los partidos de nuestra Asociación.</w:t>
      </w:r>
      <w:r w:rsidR="007043A1">
        <w:t xml:space="preserve"> </w:t>
      </w:r>
      <w:r w:rsidR="00530FD5">
        <w:t>D</w:t>
      </w:r>
      <w:r w:rsidR="007043A1">
        <w:t xml:space="preserve">e esa situación se desprende la imposibilidad de participar en los eventos organizados por la ADESAC. Sobre el hecho que nos compete deliberar, consideramos cuanto sigue: </w:t>
      </w:r>
      <w:r w:rsidR="007043A1" w:rsidRPr="00BC1E7F">
        <w:rPr>
          <w:i/>
        </w:rPr>
        <w:t>Basándonos en la resolución de la Comisión Directiva y en las investigaciones que se realizaron para llegar a la verdad, nos encontramos ante un caso grave</w:t>
      </w:r>
      <w:r w:rsidR="006F5CF9">
        <w:rPr>
          <w:i/>
        </w:rPr>
        <w:t xml:space="preserve"> de</w:t>
      </w:r>
      <w:r w:rsidR="00530FD5">
        <w:rPr>
          <w:i/>
        </w:rPr>
        <w:t xml:space="preserve"> participación fraudulenta a través</w:t>
      </w:r>
      <w:r w:rsidR="007043A1" w:rsidRPr="00BC1E7F">
        <w:rPr>
          <w:i/>
        </w:rPr>
        <w:t xml:space="preserve"> de</w:t>
      </w:r>
      <w:r w:rsidR="00530FD5">
        <w:rPr>
          <w:i/>
        </w:rPr>
        <w:t xml:space="preserve"> la</w:t>
      </w:r>
      <w:r w:rsidR="007043A1" w:rsidRPr="00BC1E7F">
        <w:rPr>
          <w:i/>
        </w:rPr>
        <w:t xml:space="preserve"> inclusión de una persona extraña a nuestra comunidad a los torneos que organizamos en nombre de la Asociación. El señor Nicolás Aguilera participó activamente en los equipos de Sparta 08, La Máquina, Liverpool y Picles Zafados configurándose en un hecho </w:t>
      </w:r>
      <w:r w:rsidR="00530FD5">
        <w:rPr>
          <w:i/>
        </w:rPr>
        <w:t>grave y perjudicial para nuestra</w:t>
      </w:r>
      <w:r w:rsidR="007043A1" w:rsidRPr="00BC1E7F">
        <w:rPr>
          <w:i/>
        </w:rPr>
        <w:t xml:space="preserve">s </w:t>
      </w:r>
      <w:r w:rsidR="00530FD5">
        <w:rPr>
          <w:i/>
        </w:rPr>
        <w:t>competencias</w:t>
      </w:r>
      <w:r w:rsidR="007043A1" w:rsidRPr="00BC1E7F">
        <w:rPr>
          <w:i/>
        </w:rPr>
        <w:t xml:space="preserve"> por lo que corresponde tomar una decisión como pleno de este Comité con el fin de dejar bien en claro la unanimidad de criterios</w:t>
      </w:r>
      <w:r w:rsidR="00BC1E7F" w:rsidRPr="00BC1E7F">
        <w:rPr>
          <w:i/>
        </w:rPr>
        <w:t xml:space="preserve"> que poseemos</w:t>
      </w:r>
      <w:r w:rsidR="007043A1" w:rsidRPr="00BC1E7F">
        <w:rPr>
          <w:i/>
        </w:rPr>
        <w:t xml:space="preserve"> y que nuestra decisión sirva como base para futuros casos que esperemos, no se vuelvan a repetir nunca más. Las etapas legales para aplicar sanciones en contra de los equipos de Sparta, La Máquina y Liverpool quedaron preclusas con la finalización de los torneos en los que estuvo incluido el señor Nicolás Aguilera</w:t>
      </w:r>
      <w:r w:rsidR="006F5CF9">
        <w:rPr>
          <w:i/>
        </w:rPr>
        <w:t>, motivo por el cual estos equipos no podrán recibir sanciones deportivas</w:t>
      </w:r>
      <w:r w:rsidR="007043A1" w:rsidRPr="00BC1E7F">
        <w:rPr>
          <w:i/>
        </w:rPr>
        <w:t>. Ahora bien, en vista a que se demostró la violación al reglamento en el presente torneo, corresponde aplicar sanciones deportivas al equipo que lo tenía</w:t>
      </w:r>
      <w:r w:rsidR="00BC1E7F" w:rsidRPr="00BC1E7F">
        <w:rPr>
          <w:i/>
        </w:rPr>
        <w:t xml:space="preserve"> registrado en su plantilla</w:t>
      </w:r>
      <w:r w:rsidR="007043A1" w:rsidRPr="00BC1E7F">
        <w:rPr>
          <w:i/>
        </w:rPr>
        <w:t xml:space="preserve"> al momento de conocerse el hecho, en este caso Picles Zafados.</w:t>
      </w:r>
    </w:p>
    <w:p w:rsidR="007232F1" w:rsidRPr="00BC1E7F" w:rsidRDefault="005E7450">
      <w:pPr>
        <w:spacing w:after="0" w:line="259" w:lineRule="auto"/>
        <w:ind w:left="5" w:right="0" w:firstLine="0"/>
        <w:jc w:val="left"/>
        <w:rPr>
          <w:i/>
        </w:rPr>
      </w:pPr>
      <w:r w:rsidRPr="00BC1E7F">
        <w:rPr>
          <w:i/>
        </w:rPr>
        <w:t xml:space="preserve"> </w:t>
      </w:r>
    </w:p>
    <w:p w:rsidR="007232F1" w:rsidRDefault="00F72A1A" w:rsidP="006B7423">
      <w:pPr>
        <w:spacing w:after="10" w:line="249" w:lineRule="auto"/>
        <w:ind w:right="0"/>
        <w:jc w:val="left"/>
      </w:pPr>
      <w:r>
        <w:t>El Comité</w:t>
      </w:r>
      <w:r w:rsidR="006B7423">
        <w:t xml:space="preserve"> manifiesta lo siguiente:</w:t>
      </w:r>
    </w:p>
    <w:p w:rsidR="006B7423" w:rsidRDefault="006B7423" w:rsidP="006B7423">
      <w:pPr>
        <w:spacing w:after="10" w:line="249" w:lineRule="auto"/>
        <w:ind w:right="0"/>
        <w:jc w:val="left"/>
      </w:pPr>
    </w:p>
    <w:p w:rsidR="007232F1" w:rsidRDefault="005E7450">
      <w:pPr>
        <w:ind w:left="0" w:right="0"/>
      </w:pPr>
      <w:r>
        <w:t xml:space="preserve">Que, analizado los siguientes documentos presentados en ésta causa y otros, a saber:  </w:t>
      </w:r>
    </w:p>
    <w:p w:rsidR="007232F1" w:rsidRDefault="005E7450">
      <w:pPr>
        <w:spacing w:after="0" w:line="259" w:lineRule="auto"/>
        <w:ind w:left="5" w:right="0" w:firstLine="0"/>
        <w:jc w:val="left"/>
      </w:pPr>
      <w:r>
        <w:t xml:space="preserve"> </w:t>
      </w:r>
    </w:p>
    <w:p w:rsidR="00BC1E7F" w:rsidRDefault="00BC1E7F" w:rsidP="00BC1E7F">
      <w:pPr>
        <w:numPr>
          <w:ilvl w:val="0"/>
          <w:numId w:val="1"/>
        </w:numPr>
        <w:ind w:right="0" w:hanging="360"/>
      </w:pPr>
      <w:r>
        <w:t>Resolución de la Comisión Directiva con todos los antecedentes del caso</w:t>
      </w:r>
      <w:r w:rsidR="00427D75">
        <w:t>.</w:t>
      </w:r>
    </w:p>
    <w:p w:rsidR="00BC1E7F" w:rsidRDefault="00BC1E7F" w:rsidP="00BC1E7F">
      <w:pPr>
        <w:numPr>
          <w:ilvl w:val="0"/>
          <w:numId w:val="1"/>
        </w:numPr>
        <w:ind w:right="0" w:hanging="360"/>
      </w:pPr>
      <w:r>
        <w:t>Todos los elementos probatorios arrimados a esta causa.</w:t>
      </w:r>
    </w:p>
    <w:p w:rsidR="00BC1E7F" w:rsidRDefault="00BC1E7F" w:rsidP="00BC1E7F">
      <w:pPr>
        <w:numPr>
          <w:ilvl w:val="0"/>
          <w:numId w:val="1"/>
        </w:numPr>
        <w:ind w:right="0" w:hanging="360"/>
      </w:pPr>
      <w:r>
        <w:t>Descargos de los equipos.</w:t>
      </w:r>
    </w:p>
    <w:p w:rsidR="00BC1E7F" w:rsidRDefault="00BC1E7F" w:rsidP="00BC1E7F">
      <w:pPr>
        <w:ind w:right="0"/>
      </w:pPr>
    </w:p>
    <w:p w:rsidR="00BC1E7F" w:rsidRDefault="00BC1E7F" w:rsidP="00BC1E7F">
      <w:pPr>
        <w:ind w:right="0"/>
      </w:pPr>
    </w:p>
    <w:p w:rsidR="00BC1E7F" w:rsidRDefault="00BC1E7F" w:rsidP="00BC1E7F">
      <w:pPr>
        <w:ind w:right="0"/>
      </w:pPr>
    </w:p>
    <w:p w:rsidR="00BC1E7F" w:rsidRDefault="00BC1E7F" w:rsidP="00BC1E7F">
      <w:pPr>
        <w:ind w:right="0"/>
      </w:pPr>
    </w:p>
    <w:p w:rsidR="00BC1E7F" w:rsidRDefault="00BC1E7F" w:rsidP="00BC1E7F">
      <w:pPr>
        <w:ind w:right="0"/>
      </w:pPr>
    </w:p>
    <w:p w:rsidR="007232F1" w:rsidRDefault="007232F1">
      <w:pPr>
        <w:spacing w:after="0" w:line="259" w:lineRule="auto"/>
        <w:ind w:left="5" w:right="0" w:firstLine="0"/>
        <w:jc w:val="left"/>
      </w:pPr>
    </w:p>
    <w:p w:rsidR="006B60A7" w:rsidRDefault="00427D75" w:rsidP="00BC1E7F">
      <w:pPr>
        <w:ind w:left="365" w:right="0" w:firstLine="0"/>
        <w:rPr>
          <w:i/>
        </w:rPr>
      </w:pPr>
      <w:r w:rsidRPr="00530FD5">
        <w:rPr>
          <w:b/>
        </w:rPr>
        <w:t>Manifestamos que</w:t>
      </w:r>
      <w:r>
        <w:t>:</w:t>
      </w:r>
      <w:r w:rsidR="006B60A7">
        <w:t xml:space="preserve"> </w:t>
      </w:r>
      <w:r w:rsidR="00BC1E7F" w:rsidRPr="00530FD5">
        <w:rPr>
          <w:i/>
        </w:rPr>
        <w:t>Corresponde aplicar una sanción deportiva al equipo de Picles Zafados, pero sin dejar de considerar que el equipo recibirá una sanción por ser responsable del con</w:t>
      </w:r>
      <w:r w:rsidR="00530FD5" w:rsidRPr="00530FD5">
        <w:rPr>
          <w:i/>
        </w:rPr>
        <w:t xml:space="preserve">tenido de su lista de buena fe y </w:t>
      </w:r>
      <w:r w:rsidR="00BC1E7F" w:rsidRPr="00530FD5">
        <w:rPr>
          <w:i/>
        </w:rPr>
        <w:t>porque el señor Nicolás Aguilera se encontraba registrado en el equipo</w:t>
      </w:r>
      <w:r w:rsidR="00530FD5" w:rsidRPr="00530FD5">
        <w:rPr>
          <w:i/>
        </w:rPr>
        <w:t xml:space="preserve"> actualmente. Es muy importante recalcar que </w:t>
      </w:r>
      <w:r w:rsidR="00BC1E7F" w:rsidRPr="00530FD5">
        <w:rPr>
          <w:i/>
        </w:rPr>
        <w:t>las presentaciones de las listas de buena fe tienen el carácter de declaración jurada. Ahora bien, no se logró demostrar que Picles Zafados fuera cómplice del acto ilegal</w:t>
      </w:r>
      <w:r w:rsidR="00530FD5" w:rsidRPr="00530FD5">
        <w:rPr>
          <w:i/>
        </w:rPr>
        <w:t>, tampoco que conocía el hecho</w:t>
      </w:r>
      <w:r w:rsidR="00BC1E7F" w:rsidRPr="00530FD5">
        <w:rPr>
          <w:i/>
        </w:rPr>
        <w:t>, teniendo en cuenta todas estas consideraciones, concluimos de forma unánime que la sanción aplicable al caso es que Picles Zafados dispute el resto d</w:t>
      </w:r>
      <w:r w:rsidR="00530FD5" w:rsidRPr="00530FD5">
        <w:rPr>
          <w:i/>
        </w:rPr>
        <w:t>e la competencia con -6 puntos, sin acreditarles los puntos que obtuvo en cancha a los ocasionales rivales que tuvo en las primeras cuatro fechas.</w:t>
      </w:r>
    </w:p>
    <w:p w:rsidR="006F5CF9" w:rsidRPr="00530FD5" w:rsidRDefault="006F5CF9" w:rsidP="00BC1E7F">
      <w:pPr>
        <w:ind w:left="365" w:right="0" w:firstLine="0"/>
        <w:rPr>
          <w:i/>
        </w:rPr>
      </w:pPr>
      <w:r>
        <w:rPr>
          <w:b/>
        </w:rPr>
        <w:t xml:space="preserve">Entendemos que no hubo colaboración activa de Picles Zafados en los delitos en los que esta persona incurrió para formar parte del </w:t>
      </w:r>
      <w:proofErr w:type="gramStart"/>
      <w:r>
        <w:rPr>
          <w:b/>
        </w:rPr>
        <w:t>Exa</w:t>
      </w:r>
      <w:proofErr w:type="gramEnd"/>
      <w:r>
        <w:rPr>
          <w:b/>
        </w:rPr>
        <w:t xml:space="preserve"> pero son subsidiariamente responsables por tenerlo inscripto en los registros del equipo, por esa razón la sanción deportiva arriba expuesta se encuentra totalmente sustentada.</w:t>
      </w:r>
    </w:p>
    <w:p w:rsidR="006B60A7" w:rsidRPr="00530FD5" w:rsidRDefault="006B60A7" w:rsidP="006B60A7">
      <w:pPr>
        <w:spacing w:after="0" w:line="249" w:lineRule="auto"/>
        <w:ind w:left="10" w:right="0"/>
        <w:rPr>
          <w:i/>
        </w:rPr>
      </w:pPr>
    </w:p>
    <w:p w:rsidR="00916504" w:rsidRDefault="00916504" w:rsidP="00F85E66">
      <w:pPr>
        <w:spacing w:after="0" w:line="249" w:lineRule="auto"/>
        <w:ind w:left="0" w:right="0" w:firstLine="0"/>
      </w:pPr>
    </w:p>
    <w:p w:rsidR="00916504" w:rsidRDefault="00916504" w:rsidP="00F85E66">
      <w:pPr>
        <w:spacing w:after="0" w:line="249" w:lineRule="auto"/>
        <w:ind w:left="0" w:right="0" w:firstLine="0"/>
      </w:pPr>
    </w:p>
    <w:p w:rsidR="00354B2E" w:rsidRDefault="00F604C4" w:rsidP="00916504">
      <w:pPr>
        <w:spacing w:after="0" w:line="249" w:lineRule="auto"/>
        <w:ind w:left="10" w:right="0"/>
        <w:jc w:val="center"/>
      </w:pPr>
      <w:r>
        <w:t>En vista a todo lo manifestado:</w:t>
      </w:r>
    </w:p>
    <w:p w:rsidR="00354B2E" w:rsidRDefault="00354B2E" w:rsidP="00354B2E">
      <w:pPr>
        <w:spacing w:after="0" w:line="249" w:lineRule="auto"/>
        <w:ind w:left="10" w:right="0"/>
        <w:rPr>
          <w:b/>
        </w:rPr>
      </w:pPr>
    </w:p>
    <w:p w:rsidR="00F604C4" w:rsidRDefault="005D2546" w:rsidP="00F604C4">
      <w:pPr>
        <w:spacing w:after="0" w:line="249" w:lineRule="auto"/>
        <w:ind w:left="10" w:right="0"/>
        <w:jc w:val="center"/>
        <w:rPr>
          <w:b/>
        </w:rPr>
      </w:pPr>
      <w:r>
        <w:rPr>
          <w:b/>
        </w:rPr>
        <w:t>EL COMITÉ DE FUTBOL</w:t>
      </w:r>
    </w:p>
    <w:p w:rsidR="007232F1" w:rsidRDefault="005E7450">
      <w:pPr>
        <w:spacing w:after="0" w:line="249" w:lineRule="auto"/>
        <w:ind w:left="1192" w:right="1124"/>
        <w:jc w:val="center"/>
      </w:pPr>
      <w:r>
        <w:rPr>
          <w:b/>
        </w:rPr>
        <w:t xml:space="preserve"> RESUELVE: </w:t>
      </w:r>
    </w:p>
    <w:p w:rsidR="007232F1" w:rsidRDefault="005E7450" w:rsidP="00F85E66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7232F1" w:rsidRPr="00B74A94" w:rsidRDefault="004C5E68">
      <w:pPr>
        <w:numPr>
          <w:ilvl w:val="0"/>
          <w:numId w:val="3"/>
        </w:numPr>
        <w:spacing w:after="10" w:line="249" w:lineRule="auto"/>
        <w:ind w:right="0" w:hanging="360"/>
        <w:jc w:val="left"/>
        <w:rPr>
          <w:b/>
        </w:rPr>
      </w:pPr>
      <w:r>
        <w:rPr>
          <w:b/>
        </w:rPr>
        <w:t>SANCIONAR</w:t>
      </w:r>
      <w:r w:rsidR="005D2546">
        <w:rPr>
          <w:b/>
        </w:rPr>
        <w:t xml:space="preserve"> </w:t>
      </w:r>
      <w:r>
        <w:t xml:space="preserve">al equipo de </w:t>
      </w:r>
      <w:r w:rsidR="00530FD5">
        <w:t>PICLES ZAFADOS, con la quita de todos los puntos obtenidos en cancha.</w:t>
      </w:r>
    </w:p>
    <w:p w:rsidR="007232F1" w:rsidRPr="00530FD5" w:rsidRDefault="00530FD5" w:rsidP="006B60A7">
      <w:pPr>
        <w:numPr>
          <w:ilvl w:val="0"/>
          <w:numId w:val="3"/>
        </w:numPr>
        <w:spacing w:after="10" w:line="249" w:lineRule="auto"/>
        <w:ind w:right="0" w:hanging="360"/>
        <w:jc w:val="left"/>
        <w:rPr>
          <w:b/>
        </w:rPr>
      </w:pPr>
      <w:r>
        <w:rPr>
          <w:b/>
        </w:rPr>
        <w:t>ORDENAR</w:t>
      </w:r>
      <w:r w:rsidR="00B74A94">
        <w:rPr>
          <w:b/>
        </w:rPr>
        <w:t xml:space="preserve"> </w:t>
      </w:r>
      <w:r>
        <w:t>que disputen el resto de la competencia con -6 puntos</w:t>
      </w:r>
      <w:r w:rsidR="00B74A94" w:rsidRPr="00B74A94">
        <w:t>.</w:t>
      </w:r>
      <w:r>
        <w:t xml:space="preserve"> Necesitará indefectib</w:t>
      </w:r>
      <w:r w:rsidR="006F5CF9">
        <w:t>lemente dos victorias para pasar a tener</w:t>
      </w:r>
      <w:r>
        <w:t xml:space="preserve"> 0 puntos en la tabla de posiciones.</w:t>
      </w:r>
    </w:p>
    <w:p w:rsidR="00530FD5" w:rsidRDefault="00530FD5" w:rsidP="006B60A7">
      <w:pPr>
        <w:numPr>
          <w:ilvl w:val="0"/>
          <w:numId w:val="3"/>
        </w:numPr>
        <w:spacing w:after="10" w:line="249" w:lineRule="auto"/>
        <w:ind w:right="0" w:hanging="360"/>
        <w:jc w:val="left"/>
      </w:pPr>
      <w:r>
        <w:rPr>
          <w:b/>
        </w:rPr>
        <w:t xml:space="preserve">CORRER </w:t>
      </w:r>
      <w:r w:rsidRPr="00530FD5">
        <w:t>traslado al Tribunal Disciplinario para la medición y aplicación de las sanciones económicas.</w:t>
      </w:r>
    </w:p>
    <w:p w:rsidR="006F5CF9" w:rsidRPr="006F5CF9" w:rsidRDefault="006F5CF9" w:rsidP="006B60A7">
      <w:pPr>
        <w:numPr>
          <w:ilvl w:val="0"/>
          <w:numId w:val="3"/>
        </w:numPr>
        <w:spacing w:after="10" w:line="249" w:lineRule="auto"/>
        <w:ind w:right="0" w:hanging="360"/>
        <w:jc w:val="left"/>
      </w:pPr>
      <w:r>
        <w:rPr>
          <w:b/>
        </w:rPr>
        <w:t xml:space="preserve">SOLICITAR </w:t>
      </w:r>
      <w:r w:rsidRPr="006F5CF9">
        <w:t>la modificación de la tabla de posiciones, teniendo en cuenta lo aquí resuelto.</w:t>
      </w:r>
    </w:p>
    <w:p w:rsidR="007232F1" w:rsidRPr="005D2546" w:rsidRDefault="005E7450">
      <w:pPr>
        <w:numPr>
          <w:ilvl w:val="0"/>
          <w:numId w:val="3"/>
        </w:numPr>
        <w:spacing w:after="10" w:line="249" w:lineRule="auto"/>
        <w:ind w:right="0" w:hanging="360"/>
        <w:jc w:val="left"/>
      </w:pPr>
      <w:r>
        <w:rPr>
          <w:b/>
        </w:rPr>
        <w:t xml:space="preserve">COMUNÍQUESE </w:t>
      </w:r>
      <w:r>
        <w:t>y archívese.</w:t>
      </w:r>
      <w:r>
        <w:rPr>
          <w:b/>
        </w:rPr>
        <w:t xml:space="preserve"> </w:t>
      </w:r>
    </w:p>
    <w:p w:rsidR="005D2546" w:rsidRDefault="005D2546" w:rsidP="006F5CF9">
      <w:pPr>
        <w:spacing w:after="10" w:line="249" w:lineRule="auto"/>
        <w:ind w:left="0" w:right="0" w:firstLine="0"/>
        <w:jc w:val="left"/>
      </w:pPr>
    </w:p>
    <w:p w:rsidR="005D2546" w:rsidRDefault="005D2546" w:rsidP="006F5CF9">
      <w:pPr>
        <w:spacing w:after="10" w:line="249" w:lineRule="auto"/>
        <w:ind w:left="718" w:right="0"/>
        <w:jc w:val="center"/>
      </w:pPr>
      <w:r>
        <w:t>FIRMANDO AL PIE TODOS LOS MIEMBROS DEL COMITÉ.</w:t>
      </w:r>
    </w:p>
    <w:p w:rsidR="005D2546" w:rsidRPr="00F85E66" w:rsidRDefault="00F85E66" w:rsidP="00F85E66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HECTOR GARCIA</w:t>
      </w:r>
    </w:p>
    <w:p w:rsidR="00794DE3" w:rsidRPr="00794DE3" w:rsidRDefault="00794DE3" w:rsidP="00794DE3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JAVIER CAZAL</w:t>
      </w:r>
    </w:p>
    <w:p w:rsidR="00794DE3" w:rsidRPr="00794DE3" w:rsidRDefault="00794DE3" w:rsidP="00794DE3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GUIDO TOMASSONE</w:t>
      </w:r>
    </w:p>
    <w:p w:rsidR="00794DE3" w:rsidRPr="00794DE3" w:rsidRDefault="00794DE3" w:rsidP="00916504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 xml:space="preserve">JOSÉ INSFRAN </w:t>
      </w:r>
    </w:p>
    <w:p w:rsidR="00794DE3" w:rsidRPr="00794DE3" w:rsidRDefault="00794DE3" w:rsidP="00794DE3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JUAN VILLATE</w:t>
      </w:r>
    </w:p>
    <w:p w:rsidR="00794DE3" w:rsidRPr="00794DE3" w:rsidRDefault="00794DE3" w:rsidP="00794DE3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MATIAS GODOY</w:t>
      </w:r>
    </w:p>
    <w:p w:rsidR="00794DE3" w:rsidRPr="00794DE3" w:rsidRDefault="00794DE3" w:rsidP="00794DE3">
      <w:pPr>
        <w:spacing w:after="0" w:line="258" w:lineRule="auto"/>
        <w:ind w:left="10" w:right="57"/>
        <w:jc w:val="center"/>
        <w:rPr>
          <w:b/>
          <w:szCs w:val="24"/>
        </w:rPr>
      </w:pPr>
      <w:r w:rsidRPr="00794DE3">
        <w:rPr>
          <w:b/>
          <w:szCs w:val="24"/>
        </w:rPr>
        <w:t>RAIMUNDO CABRERA</w:t>
      </w:r>
    </w:p>
    <w:p w:rsidR="007232F1" w:rsidRPr="006F5CF9" w:rsidRDefault="006F5CF9" w:rsidP="006F5CF9">
      <w:pPr>
        <w:spacing w:after="0" w:line="258" w:lineRule="auto"/>
        <w:ind w:left="10" w:right="57"/>
        <w:jc w:val="center"/>
        <w:rPr>
          <w:szCs w:val="24"/>
        </w:rPr>
      </w:pPr>
      <w:r>
        <w:rPr>
          <w:b/>
          <w:szCs w:val="24"/>
        </w:rPr>
        <w:t>EMILIO CORRALES</w:t>
      </w:r>
      <w:bookmarkStart w:id="0" w:name="_GoBack"/>
      <w:bookmarkEnd w:id="0"/>
    </w:p>
    <w:sectPr w:rsidR="007232F1" w:rsidRPr="006F5CF9">
      <w:headerReference w:type="even" r:id="rId7"/>
      <w:headerReference w:type="default" r:id="rId8"/>
      <w:headerReference w:type="first" r:id="rId9"/>
      <w:pgSz w:w="11906" w:h="16838"/>
      <w:pgMar w:top="1421" w:right="1691" w:bottom="1621" w:left="1697" w:header="16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06" w:rsidRDefault="00A65A06">
      <w:pPr>
        <w:spacing w:after="0" w:line="240" w:lineRule="auto"/>
      </w:pPr>
      <w:r>
        <w:separator/>
      </w:r>
    </w:p>
  </w:endnote>
  <w:endnote w:type="continuationSeparator" w:id="0">
    <w:p w:rsidR="00A65A06" w:rsidRDefault="00A6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06" w:rsidRDefault="00A65A06">
      <w:pPr>
        <w:spacing w:after="0" w:line="240" w:lineRule="auto"/>
      </w:pPr>
      <w:r>
        <w:separator/>
      </w:r>
    </w:p>
  </w:footnote>
  <w:footnote w:type="continuationSeparator" w:id="0">
    <w:p w:rsidR="00A65A06" w:rsidRDefault="00A6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F1" w:rsidRDefault="005E7450">
    <w:pPr>
      <w:spacing w:after="0" w:line="259" w:lineRule="auto"/>
      <w:ind w:left="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4803140</wp:posOffset>
          </wp:positionH>
          <wp:positionV relativeFrom="page">
            <wp:posOffset>580390</wp:posOffset>
          </wp:positionV>
          <wp:extent cx="1667383" cy="31369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104775</wp:posOffset>
          </wp:positionV>
          <wp:extent cx="876046" cy="8699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046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:rsidR="007232F1" w:rsidRDefault="005E7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902" name="Group 3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9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F1" w:rsidRDefault="005D2546">
    <w:pPr>
      <w:spacing w:after="0" w:line="259" w:lineRule="auto"/>
      <w:ind w:left="4" w:right="0" w:firstLine="0"/>
      <w:jc w:val="lef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459D29A6" wp14:editId="39538C43">
          <wp:simplePos x="0" y="0"/>
          <wp:positionH relativeFrom="margin">
            <wp:align>left</wp:align>
          </wp:positionH>
          <wp:positionV relativeFrom="topMargin">
            <wp:posOffset>295275</wp:posOffset>
          </wp:positionV>
          <wp:extent cx="875665" cy="608965"/>
          <wp:effectExtent l="0" t="0" r="635" b="635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665" cy="6089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E7450">
      <w:rPr>
        <w:noProof/>
      </w:rPr>
      <w:drawing>
        <wp:anchor distT="0" distB="0" distL="114300" distR="114300" simplePos="0" relativeHeight="251661312" behindDoc="0" locked="0" layoutInCell="1" allowOverlap="0" wp14:anchorId="0303FD29" wp14:editId="4B13B768">
          <wp:simplePos x="0" y="0"/>
          <wp:positionH relativeFrom="page">
            <wp:posOffset>4803140</wp:posOffset>
          </wp:positionH>
          <wp:positionV relativeFrom="page">
            <wp:posOffset>580390</wp:posOffset>
          </wp:positionV>
          <wp:extent cx="1667383" cy="313690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7450">
      <w:tab/>
      <w:t xml:space="preserve"> </w:t>
    </w:r>
  </w:p>
  <w:p w:rsidR="007232F1" w:rsidRDefault="005E7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890" name="Group 3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F0C8E5C" id="Group 3890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8fUvq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F1" w:rsidRDefault="005E7450">
    <w:pPr>
      <w:spacing w:after="0" w:line="259" w:lineRule="auto"/>
      <w:ind w:left="4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4803140</wp:posOffset>
          </wp:positionH>
          <wp:positionV relativeFrom="page">
            <wp:posOffset>580390</wp:posOffset>
          </wp:positionV>
          <wp:extent cx="1667383" cy="313690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383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1080135</wp:posOffset>
          </wp:positionH>
          <wp:positionV relativeFrom="page">
            <wp:posOffset>104775</wp:posOffset>
          </wp:positionV>
          <wp:extent cx="876046" cy="86995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046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:rsidR="007232F1" w:rsidRDefault="005E745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878" name="Group 38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387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325A"/>
    <w:multiLevelType w:val="hybridMultilevel"/>
    <w:tmpl w:val="DA0CB1E8"/>
    <w:lvl w:ilvl="0" w:tplc="9CD2B16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C41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826A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01AF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48AB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4BD0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4CA8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C58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C6D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41FCC"/>
    <w:multiLevelType w:val="hybridMultilevel"/>
    <w:tmpl w:val="F69A0C8C"/>
    <w:lvl w:ilvl="0" w:tplc="C1C41002">
      <w:start w:val="1"/>
      <w:numFmt w:val="lowerLetter"/>
      <w:lvlText w:val="%1)"/>
      <w:lvlJc w:val="left"/>
      <w:pPr>
        <w:ind w:left="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C92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EA0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625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C25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893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8E1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4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2DA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1479DB"/>
    <w:multiLevelType w:val="hybridMultilevel"/>
    <w:tmpl w:val="1AD6E7EE"/>
    <w:lvl w:ilvl="0" w:tplc="4B3A7A2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8780A">
      <w:start w:val="1"/>
      <w:numFmt w:val="lowerLetter"/>
      <w:lvlText w:val="%2"/>
      <w:lvlJc w:val="left"/>
      <w:pPr>
        <w:ind w:left="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EAC5A">
      <w:start w:val="1"/>
      <w:numFmt w:val="lowerRoman"/>
      <w:lvlText w:val="%3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4103A">
      <w:start w:val="1"/>
      <w:numFmt w:val="decimal"/>
      <w:lvlText w:val="%4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28186">
      <w:start w:val="1"/>
      <w:numFmt w:val="lowerLetter"/>
      <w:lvlText w:val="%5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684E0">
      <w:start w:val="1"/>
      <w:numFmt w:val="lowerRoman"/>
      <w:lvlText w:val="%6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287EC">
      <w:start w:val="1"/>
      <w:numFmt w:val="decimal"/>
      <w:lvlText w:val="%7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2C276">
      <w:start w:val="1"/>
      <w:numFmt w:val="lowerLetter"/>
      <w:lvlText w:val="%8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4DCAA">
      <w:start w:val="1"/>
      <w:numFmt w:val="lowerRoman"/>
      <w:lvlText w:val="%9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FC178B"/>
    <w:multiLevelType w:val="hybridMultilevel"/>
    <w:tmpl w:val="BC8E03D0"/>
    <w:lvl w:ilvl="0" w:tplc="7CBA475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EAB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CD0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1A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81D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4A1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A08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00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0C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1"/>
    <w:rsid w:val="00011785"/>
    <w:rsid w:val="00041B37"/>
    <w:rsid w:val="0005742C"/>
    <w:rsid w:val="00072193"/>
    <w:rsid w:val="000A6A36"/>
    <w:rsid w:val="000B43C4"/>
    <w:rsid w:val="000C4288"/>
    <w:rsid w:val="001078E2"/>
    <w:rsid w:val="00141539"/>
    <w:rsid w:val="001538AA"/>
    <w:rsid w:val="001715BA"/>
    <w:rsid w:val="001726B6"/>
    <w:rsid w:val="001A7BE8"/>
    <w:rsid w:val="001B4AE1"/>
    <w:rsid w:val="001C5B70"/>
    <w:rsid w:val="00212ABE"/>
    <w:rsid w:val="002723D5"/>
    <w:rsid w:val="0028500B"/>
    <w:rsid w:val="00287EAA"/>
    <w:rsid w:val="002923E4"/>
    <w:rsid w:val="002A60E0"/>
    <w:rsid w:val="00314D80"/>
    <w:rsid w:val="003168C7"/>
    <w:rsid w:val="00322675"/>
    <w:rsid w:val="00323005"/>
    <w:rsid w:val="00334A71"/>
    <w:rsid w:val="00351725"/>
    <w:rsid w:val="00351EF1"/>
    <w:rsid w:val="00354B2E"/>
    <w:rsid w:val="00386586"/>
    <w:rsid w:val="00387A52"/>
    <w:rsid w:val="003C2281"/>
    <w:rsid w:val="003C7F2D"/>
    <w:rsid w:val="00427D75"/>
    <w:rsid w:val="00450D01"/>
    <w:rsid w:val="00463669"/>
    <w:rsid w:val="00465753"/>
    <w:rsid w:val="00471181"/>
    <w:rsid w:val="00472F3C"/>
    <w:rsid w:val="004C45FC"/>
    <w:rsid w:val="004C5E68"/>
    <w:rsid w:val="004E780C"/>
    <w:rsid w:val="00501BFF"/>
    <w:rsid w:val="00510FC3"/>
    <w:rsid w:val="00527ED4"/>
    <w:rsid w:val="00530FD5"/>
    <w:rsid w:val="005464A8"/>
    <w:rsid w:val="005B41A7"/>
    <w:rsid w:val="005D1D9C"/>
    <w:rsid w:val="005D2546"/>
    <w:rsid w:val="005E7450"/>
    <w:rsid w:val="00621232"/>
    <w:rsid w:val="00641855"/>
    <w:rsid w:val="006556A5"/>
    <w:rsid w:val="00655750"/>
    <w:rsid w:val="0065629D"/>
    <w:rsid w:val="00674E35"/>
    <w:rsid w:val="006771BC"/>
    <w:rsid w:val="00692149"/>
    <w:rsid w:val="006B60A7"/>
    <w:rsid w:val="006B7423"/>
    <w:rsid w:val="006F5177"/>
    <w:rsid w:val="006F5CF9"/>
    <w:rsid w:val="007043A1"/>
    <w:rsid w:val="007232F1"/>
    <w:rsid w:val="00726C3B"/>
    <w:rsid w:val="00735743"/>
    <w:rsid w:val="007413F3"/>
    <w:rsid w:val="00773726"/>
    <w:rsid w:val="00781E3C"/>
    <w:rsid w:val="00794DE3"/>
    <w:rsid w:val="007A450B"/>
    <w:rsid w:val="007C6681"/>
    <w:rsid w:val="007E6CB8"/>
    <w:rsid w:val="007F4DE0"/>
    <w:rsid w:val="00804204"/>
    <w:rsid w:val="0082366E"/>
    <w:rsid w:val="00832026"/>
    <w:rsid w:val="00833CF9"/>
    <w:rsid w:val="00837B6C"/>
    <w:rsid w:val="0088158C"/>
    <w:rsid w:val="00884D51"/>
    <w:rsid w:val="008929D1"/>
    <w:rsid w:val="00893ED1"/>
    <w:rsid w:val="008A61FE"/>
    <w:rsid w:val="008E5C32"/>
    <w:rsid w:val="00916504"/>
    <w:rsid w:val="00952752"/>
    <w:rsid w:val="00984915"/>
    <w:rsid w:val="009967CB"/>
    <w:rsid w:val="009B4799"/>
    <w:rsid w:val="009C146F"/>
    <w:rsid w:val="009C1553"/>
    <w:rsid w:val="009F507B"/>
    <w:rsid w:val="00A06D18"/>
    <w:rsid w:val="00A613B0"/>
    <w:rsid w:val="00A65A06"/>
    <w:rsid w:val="00A82388"/>
    <w:rsid w:val="00AB2ABD"/>
    <w:rsid w:val="00B05778"/>
    <w:rsid w:val="00B11F62"/>
    <w:rsid w:val="00B4115F"/>
    <w:rsid w:val="00B45838"/>
    <w:rsid w:val="00B45F17"/>
    <w:rsid w:val="00B65ECB"/>
    <w:rsid w:val="00B74A94"/>
    <w:rsid w:val="00B912EE"/>
    <w:rsid w:val="00B96072"/>
    <w:rsid w:val="00BA269D"/>
    <w:rsid w:val="00BB2EA3"/>
    <w:rsid w:val="00BC1E7F"/>
    <w:rsid w:val="00BC5503"/>
    <w:rsid w:val="00BE5128"/>
    <w:rsid w:val="00C16CEB"/>
    <w:rsid w:val="00C24924"/>
    <w:rsid w:val="00C30C67"/>
    <w:rsid w:val="00C37618"/>
    <w:rsid w:val="00C41982"/>
    <w:rsid w:val="00C873F6"/>
    <w:rsid w:val="00CA7677"/>
    <w:rsid w:val="00CD1906"/>
    <w:rsid w:val="00D027B5"/>
    <w:rsid w:val="00D12C9F"/>
    <w:rsid w:val="00D1481F"/>
    <w:rsid w:val="00D37934"/>
    <w:rsid w:val="00D45CC6"/>
    <w:rsid w:val="00D66E4C"/>
    <w:rsid w:val="00D72F73"/>
    <w:rsid w:val="00D77538"/>
    <w:rsid w:val="00DA5306"/>
    <w:rsid w:val="00DB24A9"/>
    <w:rsid w:val="00DD36A3"/>
    <w:rsid w:val="00DE3490"/>
    <w:rsid w:val="00E25F32"/>
    <w:rsid w:val="00E57DB4"/>
    <w:rsid w:val="00E62166"/>
    <w:rsid w:val="00E70D51"/>
    <w:rsid w:val="00E70FA8"/>
    <w:rsid w:val="00E71F73"/>
    <w:rsid w:val="00E90BEC"/>
    <w:rsid w:val="00EE70C2"/>
    <w:rsid w:val="00EF4ECD"/>
    <w:rsid w:val="00EF7EBF"/>
    <w:rsid w:val="00F02A57"/>
    <w:rsid w:val="00F139CE"/>
    <w:rsid w:val="00F45039"/>
    <w:rsid w:val="00F52F48"/>
    <w:rsid w:val="00F604C4"/>
    <w:rsid w:val="00F72A1A"/>
    <w:rsid w:val="00F73845"/>
    <w:rsid w:val="00F73E28"/>
    <w:rsid w:val="00F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B1B9"/>
  <w15:docId w15:val="{91E04C25-6C62-4FFC-8D28-7AA8ABC4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15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B2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ABD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5D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Juanvi</dc:creator>
  <cp:keywords/>
  <cp:lastModifiedBy>Usuario de Windows</cp:lastModifiedBy>
  <cp:revision>2</cp:revision>
  <cp:lastPrinted>2024-05-29T12:54:00Z</cp:lastPrinted>
  <dcterms:created xsi:type="dcterms:W3CDTF">2025-04-04T18:03:00Z</dcterms:created>
  <dcterms:modified xsi:type="dcterms:W3CDTF">2025-04-04T18:03:00Z</dcterms:modified>
</cp:coreProperties>
</file>